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Pr="0053562A" w:rsidRDefault="0090257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2"/>
          <w:lang w:val="en-US" w:eastAsia="zh-CN"/>
        </w:rPr>
      </w:pPr>
      <w:r w:rsidRPr="00902579">
        <w:rPr>
          <w:rFonts w:ascii="Arial" w:hAnsi="Arial" w:cs="Arial"/>
          <w:b/>
          <w:bCs/>
          <w:sz w:val="22"/>
          <w:lang w:val="en-US"/>
        </w:rPr>
        <w:t>3GPP TSG-SA4 Meeting #93</w:t>
      </w:r>
      <w:r w:rsidRPr="00902579">
        <w:rPr>
          <w:rFonts w:ascii="Arial" w:hAnsi="Arial" w:cs="Arial"/>
          <w:b/>
          <w:bCs/>
          <w:sz w:val="22"/>
          <w:lang w:val="en-US"/>
        </w:rPr>
        <w:tab/>
      </w:r>
      <w:r w:rsidRPr="00902579">
        <w:rPr>
          <w:rFonts w:ascii="Arial" w:hAnsi="Arial" w:cs="Arial"/>
          <w:b/>
          <w:bCs/>
          <w:sz w:val="22"/>
          <w:lang w:val="en-US"/>
        </w:rPr>
        <w:tab/>
      </w:r>
      <w:r w:rsidRPr="00902579">
        <w:rPr>
          <w:rFonts w:ascii="Arial" w:hAnsi="Arial" w:cs="Arial"/>
          <w:b/>
          <w:bCs/>
          <w:sz w:val="22"/>
          <w:lang w:val="en-US"/>
        </w:rPr>
        <w:tab/>
      </w:r>
      <w:proofErr w:type="spellStart"/>
      <w:r w:rsidRPr="00902579">
        <w:rPr>
          <w:rFonts w:ascii="Arial" w:hAnsi="Arial" w:cs="Arial"/>
          <w:b/>
          <w:bCs/>
          <w:sz w:val="22"/>
          <w:lang w:val="en-US"/>
        </w:rPr>
        <w:t>Tdoc</w:t>
      </w:r>
      <w:proofErr w:type="spellEnd"/>
      <w:r w:rsidRPr="00902579">
        <w:rPr>
          <w:rFonts w:ascii="Arial" w:hAnsi="Arial" w:cs="Arial"/>
          <w:b/>
          <w:bCs/>
          <w:sz w:val="22"/>
          <w:lang w:val="en-US"/>
        </w:rPr>
        <w:t xml:space="preserve"> S4-170</w:t>
      </w:r>
      <w:r w:rsidR="00F276CB">
        <w:rPr>
          <w:rFonts w:ascii="Arial" w:hAnsi="Arial" w:cs="Arial" w:hint="eastAsia"/>
          <w:b/>
          <w:bCs/>
          <w:sz w:val="22"/>
          <w:lang w:val="en-US" w:eastAsia="zh-CN"/>
        </w:rPr>
        <w:t>491</w:t>
      </w:r>
    </w:p>
    <w:p w:rsidR="00463675" w:rsidRPr="00A3224F" w:rsidRDefault="00A3224F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  <w:proofErr w:type="spellStart"/>
      <w:r w:rsidRPr="00A3224F">
        <w:rPr>
          <w:rFonts w:ascii="Arial" w:hAnsi="Arial" w:cs="Arial"/>
          <w:b/>
          <w:bCs/>
          <w:sz w:val="22"/>
          <w:lang w:val="en-US"/>
        </w:rPr>
        <w:t>Busan</w:t>
      </w:r>
      <w:proofErr w:type="spellEnd"/>
      <w:r w:rsidRPr="00A3224F">
        <w:rPr>
          <w:rFonts w:ascii="Arial" w:hAnsi="Arial" w:cs="Arial"/>
          <w:b/>
          <w:bCs/>
          <w:sz w:val="22"/>
          <w:lang w:val="en-US"/>
        </w:rPr>
        <w:t xml:space="preserve">, Republic of Korea, April 23-27 2017 </w:t>
      </w:r>
    </w:p>
    <w:p w:rsidR="00463675" w:rsidRPr="005202B1" w:rsidRDefault="00463675">
      <w:pPr>
        <w:rPr>
          <w:rFonts w:ascii="Arial" w:hAnsi="Arial" w:cs="Arial"/>
          <w:lang w:val="en-US"/>
        </w:rPr>
      </w:pP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Title:</w:t>
      </w:r>
      <w:r w:rsidRPr="005202B1">
        <w:rPr>
          <w:rFonts w:ascii="Arial" w:hAnsi="Arial" w:cs="Arial"/>
          <w:b/>
        </w:rPr>
        <w:tab/>
        <w:t>[DRAFT]</w:t>
      </w:r>
      <w:r w:rsidRPr="005202B1">
        <w:rPr>
          <w:rFonts w:ascii="Arial" w:hAnsi="Arial" w:cs="Arial"/>
          <w:bCs/>
        </w:rPr>
        <w:t xml:space="preserve"> </w:t>
      </w:r>
      <w:r w:rsidR="00A3224F" w:rsidRPr="005202B1">
        <w:rPr>
          <w:rFonts w:ascii="Arial" w:hAnsi="Arial" w:cs="Arial"/>
          <w:bCs/>
        </w:rPr>
        <w:t>Rep</w:t>
      </w:r>
      <w:r w:rsidR="005202B1" w:rsidRPr="005202B1">
        <w:rPr>
          <w:rFonts w:ascii="Arial" w:hAnsi="Arial" w:cs="Arial"/>
          <w:bCs/>
        </w:rPr>
        <w:t xml:space="preserve">ly LS </w:t>
      </w:r>
      <w:r w:rsidR="00A3224F" w:rsidRPr="005202B1">
        <w:rPr>
          <w:rFonts w:ascii="Arial" w:hAnsi="Arial" w:cs="Arial"/>
          <w:bCs/>
        </w:rPr>
        <w:t xml:space="preserve">on </w:t>
      </w:r>
      <w:proofErr w:type="spellStart"/>
      <w:r w:rsidR="00326080" w:rsidRPr="00326080">
        <w:rPr>
          <w:rFonts w:ascii="Arial" w:hAnsi="Arial" w:cs="Arial"/>
          <w:bCs/>
        </w:rPr>
        <w:t>QoE</w:t>
      </w:r>
      <w:proofErr w:type="spellEnd"/>
      <w:r w:rsidR="00326080" w:rsidRPr="00326080">
        <w:rPr>
          <w:rFonts w:ascii="Arial" w:hAnsi="Arial" w:cs="Arial"/>
          <w:bCs/>
        </w:rPr>
        <w:t xml:space="preserve"> Measurement Collection for streaming</w:t>
      </w: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Response to:</w:t>
      </w:r>
      <w:r w:rsidRPr="005202B1">
        <w:rPr>
          <w:rFonts w:ascii="Arial" w:hAnsi="Arial" w:cs="Arial"/>
          <w:bCs/>
        </w:rPr>
        <w:tab/>
      </w:r>
      <w:r w:rsidR="00326080">
        <w:rPr>
          <w:rFonts w:ascii="Arial" w:hAnsi="Arial" w:cs="Arial"/>
          <w:bCs/>
        </w:rPr>
        <w:t>LS S4-170350</w:t>
      </w:r>
      <w:r w:rsidR="00DE3F02">
        <w:rPr>
          <w:rFonts w:ascii="Arial" w:hAnsi="Arial" w:cs="Arial"/>
          <w:bCs/>
        </w:rPr>
        <w:t>/</w:t>
      </w:r>
      <w:r w:rsidR="005202B1" w:rsidRPr="005202B1">
        <w:rPr>
          <w:rFonts w:ascii="Arial" w:hAnsi="Arial" w:cs="Arial"/>
          <w:bCs/>
        </w:rPr>
        <w:t>R2-1703965 on</w:t>
      </w:r>
      <w:r w:rsidR="00326080" w:rsidRPr="00326080">
        <w:t xml:space="preserve"> </w:t>
      </w:r>
      <w:proofErr w:type="spellStart"/>
      <w:r w:rsidR="00326080" w:rsidRPr="00326080">
        <w:rPr>
          <w:rFonts w:ascii="Arial" w:hAnsi="Arial" w:cs="Arial"/>
          <w:bCs/>
        </w:rPr>
        <w:t>QoE</w:t>
      </w:r>
      <w:proofErr w:type="spellEnd"/>
      <w:r w:rsidR="00326080" w:rsidRPr="00326080">
        <w:rPr>
          <w:rFonts w:ascii="Arial" w:hAnsi="Arial" w:cs="Arial"/>
          <w:bCs/>
        </w:rPr>
        <w:t xml:space="preserve"> Measurement Collection for streaming</w:t>
      </w:r>
      <w:r w:rsidR="005202B1" w:rsidRPr="005202B1">
        <w:rPr>
          <w:rFonts w:ascii="Arial" w:hAnsi="Arial" w:cs="Arial"/>
          <w:bCs/>
        </w:rPr>
        <w:t xml:space="preserve"> from RAN2</w:t>
      </w: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Release:</w:t>
      </w:r>
      <w:r w:rsidRPr="005202B1">
        <w:rPr>
          <w:rFonts w:ascii="Arial" w:hAnsi="Arial" w:cs="Arial"/>
          <w:bCs/>
        </w:rPr>
        <w:tab/>
      </w:r>
      <w:r w:rsidR="00A3224F" w:rsidRPr="005202B1">
        <w:rPr>
          <w:rFonts w:ascii="Arial" w:hAnsi="Arial" w:cs="Arial"/>
          <w:bCs/>
        </w:rPr>
        <w:t>Rel-14</w:t>
      </w: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Work Item:</w:t>
      </w:r>
      <w:r w:rsidRPr="005202B1">
        <w:rPr>
          <w:rFonts w:ascii="Arial" w:hAnsi="Arial" w:cs="Arial"/>
          <w:bCs/>
        </w:rPr>
        <w:tab/>
      </w:r>
      <w:proofErr w:type="spellStart"/>
      <w:r w:rsidR="00E46EEB">
        <w:rPr>
          <w:rFonts w:ascii="Arial" w:hAnsi="Arial" w:cs="Arial"/>
          <w:bCs/>
        </w:rPr>
        <w:t>IQoE</w:t>
      </w:r>
      <w:proofErr w:type="spellEnd"/>
      <w:r w:rsidR="00E46EEB">
        <w:rPr>
          <w:rFonts w:ascii="Arial" w:hAnsi="Arial" w:cs="Arial"/>
          <w:bCs/>
        </w:rPr>
        <w:t xml:space="preserve">, </w:t>
      </w:r>
      <w:proofErr w:type="spellStart"/>
      <w:r w:rsidR="00A3224F" w:rsidRPr="005202B1">
        <w:rPr>
          <w:rFonts w:ascii="Arial" w:hAnsi="Arial" w:cs="Arial"/>
          <w:bCs/>
        </w:rPr>
        <w:t>UMTS_QMC_Streaming</w:t>
      </w:r>
      <w:proofErr w:type="spellEnd"/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Source:</w:t>
      </w:r>
      <w:r w:rsidRPr="005202B1">
        <w:rPr>
          <w:rFonts w:ascii="Arial" w:hAnsi="Arial" w:cs="Arial"/>
          <w:bCs/>
        </w:rPr>
        <w:tab/>
      </w:r>
      <w:r w:rsidR="00A3224F" w:rsidRPr="005202B1">
        <w:rPr>
          <w:rFonts w:ascii="Arial" w:hAnsi="Arial" w:cs="Arial"/>
          <w:bCs/>
        </w:rPr>
        <w:t>TSG SA4</w:t>
      </w: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To:</w:t>
      </w:r>
      <w:r w:rsidRPr="005202B1">
        <w:rPr>
          <w:rFonts w:ascii="Arial" w:hAnsi="Arial" w:cs="Arial"/>
          <w:bCs/>
        </w:rPr>
        <w:tab/>
      </w:r>
      <w:r w:rsidR="00A3224F" w:rsidRPr="005202B1">
        <w:rPr>
          <w:rFonts w:ascii="Arial" w:hAnsi="Arial" w:cs="Arial"/>
          <w:bCs/>
        </w:rPr>
        <w:t>TSG RAN2</w:t>
      </w:r>
    </w:p>
    <w:p w:rsidR="00463675" w:rsidRPr="0053562A" w:rsidRDefault="0090257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02579">
        <w:rPr>
          <w:rFonts w:ascii="Arial" w:hAnsi="Arial" w:cs="Arial"/>
          <w:b/>
          <w:lang w:val="en-US"/>
        </w:rPr>
        <w:t>Cc:</w:t>
      </w:r>
      <w:r w:rsidRPr="00902579">
        <w:rPr>
          <w:rFonts w:ascii="Arial" w:hAnsi="Arial" w:cs="Arial"/>
          <w:bCs/>
          <w:lang w:val="en-US"/>
        </w:rPr>
        <w:tab/>
        <w:t>TSG RAN3</w:t>
      </w:r>
    </w:p>
    <w:p w:rsidR="00463675" w:rsidRPr="0053562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B8660E">
        <w:rPr>
          <w:rFonts w:cs="Arial" w:hint="eastAsia"/>
          <w:b w:val="0"/>
          <w:bCs/>
          <w:lang w:eastAsia="zh-CN"/>
        </w:rPr>
        <w:t>Ji</w:t>
      </w:r>
      <w:proofErr w:type="spellEnd"/>
      <w:r w:rsidR="00B8660E">
        <w:rPr>
          <w:rFonts w:cs="Arial" w:hint="eastAsia"/>
          <w:b w:val="0"/>
          <w:bCs/>
          <w:lang w:eastAsia="zh-CN"/>
        </w:rPr>
        <w:t xml:space="preserve"> Li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7D67ED">
        <w:rPr>
          <w:rFonts w:ascii="Arial" w:hAnsi="Arial" w:cs="Arial" w:hint="eastAsia"/>
          <w:bCs/>
          <w:lang w:eastAsia="zh-CN"/>
        </w:rPr>
        <w:t>+86 21 38902970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B8660E" w:rsidRPr="007656A0">
          <w:rPr>
            <w:rStyle w:val="ab"/>
            <w:rFonts w:cs="Arial" w:hint="eastAsia"/>
            <w:b w:val="0"/>
            <w:bCs/>
            <w:lang w:eastAsia="zh-CN"/>
          </w:rPr>
          <w:t>lily.jili@huawei.com</w:t>
        </w:r>
      </w:hyperlink>
      <w:r w:rsidR="00B8660E">
        <w:rPr>
          <w:rFonts w:cs="Arial" w:hint="eastAsia"/>
          <w:b w:val="0"/>
          <w:bCs/>
          <w:lang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CE33BB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Pr="00CE33BB">
        <w:rPr>
          <w:rFonts w:ascii="Arial" w:hAnsi="Arial" w:cs="Arial"/>
          <w:b/>
        </w:rPr>
        <w:t xml:space="preserve"> Overall Description:</w:t>
      </w:r>
    </w:p>
    <w:p w:rsidR="00BB16FB" w:rsidRDefault="00BB16FB" w:rsidP="005A0D75">
      <w:pPr>
        <w:rPr>
          <w:rFonts w:ascii="Arial" w:hAnsi="Arial" w:cs="Arial"/>
        </w:rPr>
      </w:pPr>
      <w:r>
        <w:rPr>
          <w:rFonts w:ascii="Arial" w:hAnsi="Arial" w:cs="Arial"/>
        </w:rPr>
        <w:t>TSG SA4 thanks TSG RAN2 for the LS R2-170396</w:t>
      </w:r>
      <w:r w:rsidR="00AB437E"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 xml:space="preserve">. </w:t>
      </w:r>
      <w:r w:rsidR="00CE33BB" w:rsidRPr="00CE33BB">
        <w:rPr>
          <w:rFonts w:ascii="Arial" w:hAnsi="Arial" w:cs="Arial"/>
        </w:rPr>
        <w:t xml:space="preserve">In the LS RAN2 </w:t>
      </w:r>
      <w:r>
        <w:rPr>
          <w:rFonts w:ascii="Arial" w:hAnsi="Arial" w:cs="Arial"/>
        </w:rPr>
        <w:t>asks:</w:t>
      </w:r>
    </w:p>
    <w:p w:rsidR="00BB16FB" w:rsidRDefault="00BB16FB" w:rsidP="005A0D75">
      <w:pPr>
        <w:rPr>
          <w:rFonts w:ascii="Arial" w:hAnsi="Arial" w:cs="Arial"/>
        </w:rPr>
      </w:pPr>
    </w:p>
    <w:p w:rsidR="005A0D75" w:rsidRPr="00BB16FB" w:rsidRDefault="00BB16FB" w:rsidP="005A0D75">
      <w:pPr>
        <w:rPr>
          <w:rFonts w:ascii="Arial" w:hAnsi="Arial" w:cs="Arial"/>
          <w:i/>
        </w:rPr>
      </w:pPr>
      <w:r w:rsidRPr="00BB16FB">
        <w:rPr>
          <w:rFonts w:ascii="Arial" w:hAnsi="Arial" w:cs="Arial"/>
          <w:i/>
        </w:rPr>
        <w:t xml:space="preserve">In the work item </w:t>
      </w:r>
      <w:proofErr w:type="spellStart"/>
      <w:r w:rsidRPr="00BB16FB">
        <w:rPr>
          <w:rFonts w:ascii="Arial" w:hAnsi="Arial" w:cs="Arial"/>
          <w:i/>
        </w:rPr>
        <w:t>QoE</w:t>
      </w:r>
      <w:proofErr w:type="spellEnd"/>
      <w:r w:rsidRPr="00BB16FB">
        <w:rPr>
          <w:rFonts w:ascii="Arial" w:hAnsi="Arial" w:cs="Arial"/>
          <w:i/>
        </w:rPr>
        <w:t xml:space="preserve"> Measurement Collection for Streaming RAN2 has discussed a possibility for the UE to report back to the network if it cannot apply the configuration included in the </w:t>
      </w:r>
      <w:proofErr w:type="spellStart"/>
      <w:r w:rsidRPr="00BB16FB">
        <w:rPr>
          <w:rFonts w:ascii="Arial" w:hAnsi="Arial" w:cs="Arial"/>
          <w:i/>
        </w:rPr>
        <w:t>QoE</w:t>
      </w:r>
      <w:proofErr w:type="spellEnd"/>
      <w:r w:rsidRPr="00BB16FB">
        <w:rPr>
          <w:rFonts w:ascii="Arial" w:hAnsi="Arial" w:cs="Arial"/>
          <w:i/>
        </w:rPr>
        <w:t xml:space="preserve"> container. RAN2 would like to hear SA4’s view on a failure reporting mechanism.</w:t>
      </w:r>
    </w:p>
    <w:p w:rsidR="00BB16FB" w:rsidRPr="00CE33BB" w:rsidRDefault="00BB16FB" w:rsidP="00BB16FB">
      <w:pPr>
        <w:ind w:left="720" w:hanging="720"/>
        <w:jc w:val="both"/>
        <w:rPr>
          <w:rFonts w:ascii="Arial" w:hAnsi="Arial" w:cs="Arial"/>
          <w:lang w:eastAsia="zh-CN"/>
        </w:rPr>
      </w:pPr>
    </w:p>
    <w:p w:rsidR="005A0D75" w:rsidRPr="00A30AB8" w:rsidRDefault="00BB16FB" w:rsidP="00A30AB8">
      <w:pPr>
        <w:rPr>
          <w:rFonts w:ascii="Arial" w:hAnsi="Arial" w:cs="Arial"/>
        </w:rPr>
      </w:pPr>
      <w:r w:rsidRPr="00A30AB8">
        <w:rPr>
          <w:rFonts w:ascii="Arial" w:hAnsi="Arial" w:cs="Arial"/>
        </w:rPr>
        <w:t xml:space="preserve">SA4 has discussed this proposal, and </w:t>
      </w:r>
      <w:r w:rsidR="00AB437E" w:rsidRPr="00A30AB8">
        <w:rPr>
          <w:rFonts w:ascii="Arial" w:hAnsi="Arial" w:cs="Arial" w:hint="eastAsia"/>
        </w:rPr>
        <w:t xml:space="preserve">SA4 </w:t>
      </w:r>
      <w:r w:rsidR="007B61C8">
        <w:rPr>
          <w:rFonts w:ascii="Arial" w:hAnsi="Arial" w:cs="Arial" w:hint="eastAsia"/>
          <w:lang w:eastAsia="zh-CN"/>
        </w:rPr>
        <w:t>reached the agreement that it is not</w:t>
      </w:r>
      <w:r w:rsidR="00AB437E" w:rsidRPr="00A30AB8">
        <w:rPr>
          <w:rFonts w:ascii="Arial" w:hAnsi="Arial" w:cs="Arial" w:hint="eastAsia"/>
        </w:rPr>
        <w:t xml:space="preserve"> necessary to have </w:t>
      </w:r>
      <w:r w:rsidR="00691218">
        <w:rPr>
          <w:rFonts w:ascii="Arial" w:hAnsi="Arial" w:cs="Arial" w:hint="eastAsia"/>
          <w:lang w:eastAsia="zh-CN"/>
        </w:rPr>
        <w:t>the</w:t>
      </w:r>
      <w:r w:rsidR="00AB437E" w:rsidRPr="00A30AB8">
        <w:rPr>
          <w:rFonts w:ascii="Arial" w:hAnsi="Arial" w:cs="Arial" w:hint="eastAsia"/>
        </w:rPr>
        <w:t xml:space="preserve"> failure </w:t>
      </w:r>
      <w:proofErr w:type="gramStart"/>
      <w:r w:rsidR="00AB437E" w:rsidRPr="00A30AB8">
        <w:rPr>
          <w:rFonts w:ascii="Arial" w:hAnsi="Arial" w:cs="Arial" w:hint="eastAsia"/>
        </w:rPr>
        <w:t>reporting</w:t>
      </w:r>
      <w:proofErr w:type="gramEnd"/>
      <w:r w:rsidR="00A30AB8" w:rsidRPr="00A30AB8">
        <w:rPr>
          <w:rFonts w:ascii="Arial" w:hAnsi="Arial" w:cs="Arial" w:hint="eastAsia"/>
        </w:rPr>
        <w:t xml:space="preserve"> based on the following facts:</w:t>
      </w:r>
      <w:r w:rsidR="0053562A">
        <w:rPr>
          <w:rFonts w:ascii="Arial" w:hAnsi="Arial" w:cs="Arial"/>
        </w:rPr>
        <w:br/>
      </w:r>
    </w:p>
    <w:p w:rsidR="00000000" w:rsidRDefault="00C854EC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here </w:t>
      </w:r>
      <w:r w:rsidR="0053562A">
        <w:rPr>
          <w:rFonts w:ascii="Arial" w:hAnsi="Arial" w:cs="Arial"/>
          <w:lang w:eastAsia="zh-CN"/>
        </w:rPr>
        <w:t>exist</w:t>
      </w:r>
      <w:r>
        <w:rPr>
          <w:rFonts w:ascii="Arial" w:hAnsi="Arial" w:cs="Arial" w:hint="eastAsia"/>
          <w:lang w:eastAsia="zh-CN"/>
        </w:rPr>
        <w:t xml:space="preserve"> many </w:t>
      </w:r>
      <w:r w:rsidR="0053562A">
        <w:rPr>
          <w:rFonts w:ascii="Arial" w:hAnsi="Arial" w:cs="Arial"/>
          <w:lang w:eastAsia="zh-CN"/>
        </w:rPr>
        <w:t>other types of</w:t>
      </w:r>
      <w:r>
        <w:rPr>
          <w:rFonts w:ascii="Arial" w:hAnsi="Arial" w:cs="Arial" w:hint="eastAsia"/>
          <w:lang w:eastAsia="zh-CN"/>
        </w:rPr>
        <w:t xml:space="preserve"> application layer configurations </w:t>
      </w:r>
      <w:r w:rsidR="0053562A">
        <w:rPr>
          <w:rFonts w:ascii="Arial" w:hAnsi="Arial" w:cs="Arial"/>
          <w:lang w:eastAsia="zh-CN"/>
        </w:rPr>
        <w:t>for different service aspects,</w:t>
      </w:r>
      <w:r>
        <w:rPr>
          <w:rFonts w:ascii="Arial" w:hAnsi="Arial" w:cs="Arial" w:hint="eastAsia"/>
          <w:lang w:eastAsia="zh-CN"/>
        </w:rPr>
        <w:t xml:space="preserve"> and there is </w:t>
      </w:r>
      <w:r w:rsidR="0053562A">
        <w:rPr>
          <w:rFonts w:ascii="Arial" w:hAnsi="Arial" w:cs="Arial"/>
          <w:lang w:eastAsia="zh-CN"/>
        </w:rPr>
        <w:t xml:space="preserve">generally </w:t>
      </w:r>
      <w:r>
        <w:rPr>
          <w:rFonts w:ascii="Arial" w:hAnsi="Arial" w:cs="Arial" w:hint="eastAsia"/>
          <w:lang w:eastAsia="zh-CN"/>
        </w:rPr>
        <w:t xml:space="preserve">no feedback message defined for these </w:t>
      </w:r>
      <w:r w:rsidR="0053562A">
        <w:rPr>
          <w:rFonts w:ascii="Arial" w:hAnsi="Arial" w:cs="Arial"/>
          <w:lang w:eastAsia="zh-CN"/>
        </w:rPr>
        <w:t xml:space="preserve">types of </w:t>
      </w:r>
      <w:r>
        <w:rPr>
          <w:rFonts w:ascii="Arial" w:hAnsi="Arial" w:cs="Arial" w:hint="eastAsia"/>
          <w:lang w:eastAsia="zh-CN"/>
        </w:rPr>
        <w:t xml:space="preserve">configurations. </w:t>
      </w:r>
      <w:r w:rsidR="0053562A">
        <w:rPr>
          <w:rFonts w:ascii="Arial" w:hAnsi="Arial" w:cs="Arial"/>
          <w:lang w:eastAsia="zh-CN"/>
        </w:rPr>
        <w:br/>
      </w:r>
    </w:p>
    <w:p w:rsidR="00000000" w:rsidRDefault="00C854EC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>t is expected that p</w:t>
      </w:r>
      <w:r w:rsidR="00AB437E">
        <w:rPr>
          <w:rFonts w:ascii="Arial" w:hAnsi="Arial" w:cs="Arial" w:hint="eastAsia"/>
          <w:lang w:eastAsia="zh-CN"/>
        </w:rPr>
        <w:t xml:space="preserve">erformance and </w:t>
      </w:r>
      <w:r w:rsidR="00AB437E">
        <w:rPr>
          <w:rFonts w:ascii="Arial" w:hAnsi="Arial" w:cs="Arial"/>
          <w:lang w:eastAsia="zh-CN"/>
        </w:rPr>
        <w:t>compatibility</w:t>
      </w:r>
      <w:r w:rsidR="00AB437E">
        <w:rPr>
          <w:rFonts w:ascii="Arial" w:hAnsi="Arial" w:cs="Arial" w:hint="eastAsia"/>
          <w:lang w:eastAsia="zh-CN"/>
        </w:rPr>
        <w:t xml:space="preserve"> test</w:t>
      </w:r>
      <w:r w:rsidR="0053562A">
        <w:rPr>
          <w:rFonts w:ascii="Arial" w:hAnsi="Arial" w:cs="Arial"/>
          <w:lang w:eastAsia="zh-CN"/>
        </w:rPr>
        <w:t>s</w:t>
      </w:r>
      <w:r w:rsidR="00AB437E">
        <w:rPr>
          <w:rFonts w:ascii="Arial" w:hAnsi="Arial" w:cs="Arial" w:hint="eastAsia"/>
          <w:lang w:eastAsia="zh-CN"/>
        </w:rPr>
        <w:t xml:space="preserve"> </w:t>
      </w:r>
      <w:r w:rsidR="007576EB">
        <w:rPr>
          <w:rFonts w:ascii="Arial" w:hAnsi="Arial" w:cs="Arial" w:hint="eastAsia"/>
          <w:lang w:eastAsia="zh-CN"/>
        </w:rPr>
        <w:t xml:space="preserve">should have been done </w:t>
      </w:r>
      <w:r w:rsidR="00AB437E">
        <w:rPr>
          <w:rFonts w:ascii="Arial" w:hAnsi="Arial" w:cs="Arial" w:hint="eastAsia"/>
          <w:lang w:eastAsia="zh-CN"/>
        </w:rPr>
        <w:t xml:space="preserve">before </w:t>
      </w:r>
      <w:r w:rsidR="0053562A">
        <w:rPr>
          <w:rFonts w:ascii="Arial" w:hAnsi="Arial" w:cs="Arial"/>
          <w:lang w:eastAsia="zh-CN"/>
        </w:rPr>
        <w:t>a</w:t>
      </w:r>
      <w:r w:rsidR="007576EB">
        <w:rPr>
          <w:rFonts w:ascii="Arial" w:hAnsi="Arial" w:cs="Arial" w:hint="eastAsia"/>
          <w:lang w:eastAsia="zh-CN"/>
        </w:rPr>
        <w:t xml:space="preserve"> UE is put into market</w:t>
      </w:r>
      <w:r w:rsidR="00AB437E">
        <w:rPr>
          <w:rFonts w:ascii="Arial" w:hAnsi="Arial" w:cs="Arial" w:hint="eastAsia"/>
          <w:lang w:eastAsia="zh-CN"/>
        </w:rPr>
        <w:t xml:space="preserve"> to avoid such failure</w:t>
      </w:r>
      <w:r w:rsidR="0053562A">
        <w:rPr>
          <w:rFonts w:ascii="Arial" w:hAnsi="Arial" w:cs="Arial"/>
          <w:lang w:eastAsia="zh-CN"/>
        </w:rPr>
        <w:t>s.</w:t>
      </w:r>
      <w:r w:rsidR="0053562A">
        <w:rPr>
          <w:rFonts w:ascii="Arial" w:hAnsi="Arial" w:cs="Arial"/>
          <w:lang w:eastAsia="zh-CN"/>
        </w:rPr>
        <w:br/>
      </w:r>
    </w:p>
    <w:p w:rsidR="00000000" w:rsidRDefault="007576EB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n case </w:t>
      </w:r>
      <w:r w:rsidR="007F39E6">
        <w:rPr>
          <w:rFonts w:ascii="Arial" w:hAnsi="Arial" w:cs="Arial" w:hint="eastAsia"/>
          <w:lang w:eastAsia="zh-CN"/>
        </w:rPr>
        <w:t xml:space="preserve">OAM sent a configuration with wrong XML code, </w:t>
      </w:r>
      <w:r w:rsidR="007B61C8">
        <w:rPr>
          <w:rFonts w:ascii="Arial" w:hAnsi="Arial" w:cs="Arial" w:hint="eastAsia"/>
          <w:lang w:eastAsia="zh-CN"/>
        </w:rPr>
        <w:t xml:space="preserve">the </w:t>
      </w:r>
      <w:r w:rsidR="007D6C96">
        <w:rPr>
          <w:rFonts w:ascii="Arial" w:hAnsi="Arial" w:cs="Arial" w:hint="eastAsia"/>
          <w:lang w:eastAsia="zh-CN"/>
        </w:rPr>
        <w:t xml:space="preserve">expected </w:t>
      </w:r>
      <w:r w:rsidR="007B61C8">
        <w:rPr>
          <w:rFonts w:ascii="Arial" w:hAnsi="Arial" w:cs="Arial" w:hint="eastAsia"/>
          <w:lang w:eastAsia="zh-CN"/>
        </w:rPr>
        <w:t>result</w:t>
      </w:r>
      <w:r w:rsidR="00AB437E">
        <w:rPr>
          <w:rFonts w:ascii="Arial" w:hAnsi="Arial" w:cs="Arial" w:hint="eastAsia"/>
          <w:lang w:eastAsia="zh-CN"/>
        </w:rPr>
        <w:t xml:space="preserve"> is </w:t>
      </w:r>
      <w:r w:rsidR="007D6C96">
        <w:rPr>
          <w:rFonts w:ascii="Arial" w:hAnsi="Arial" w:cs="Arial" w:hint="eastAsia"/>
          <w:lang w:eastAsia="zh-CN"/>
        </w:rPr>
        <w:t xml:space="preserve">that </w:t>
      </w:r>
      <w:r w:rsidR="00AB437E">
        <w:rPr>
          <w:rFonts w:ascii="Arial" w:hAnsi="Arial" w:cs="Arial" w:hint="eastAsia"/>
          <w:lang w:eastAsia="zh-CN"/>
        </w:rPr>
        <w:t>no reporting</w:t>
      </w:r>
      <w:r w:rsidR="007B61C8">
        <w:rPr>
          <w:rFonts w:ascii="Arial" w:hAnsi="Arial" w:cs="Arial" w:hint="eastAsia"/>
          <w:lang w:eastAsia="zh-CN"/>
        </w:rPr>
        <w:t xml:space="preserve"> </w:t>
      </w:r>
      <w:r w:rsidR="007D6C96">
        <w:rPr>
          <w:rFonts w:ascii="Arial" w:hAnsi="Arial" w:cs="Arial" w:hint="eastAsia"/>
          <w:lang w:eastAsia="zh-CN"/>
        </w:rPr>
        <w:t xml:space="preserve">is sent </w:t>
      </w:r>
      <w:r w:rsidR="007B61C8">
        <w:rPr>
          <w:rFonts w:ascii="Arial" w:hAnsi="Arial" w:cs="Arial" w:hint="eastAsia"/>
          <w:lang w:eastAsia="zh-CN"/>
        </w:rPr>
        <w:t>by the UE</w:t>
      </w:r>
      <w:r w:rsidR="00AB437E">
        <w:rPr>
          <w:rFonts w:ascii="Arial" w:hAnsi="Arial" w:cs="Arial" w:hint="eastAsia"/>
          <w:lang w:eastAsia="zh-CN"/>
        </w:rPr>
        <w:t xml:space="preserve">, </w:t>
      </w:r>
      <w:r w:rsidR="007D6C96">
        <w:rPr>
          <w:rFonts w:ascii="Arial" w:hAnsi="Arial" w:cs="Arial" w:hint="eastAsia"/>
          <w:lang w:eastAsia="zh-CN"/>
        </w:rPr>
        <w:t>which</w:t>
      </w:r>
      <w:r w:rsidR="00AB437E">
        <w:rPr>
          <w:rFonts w:ascii="Arial" w:hAnsi="Arial" w:cs="Arial" w:hint="eastAsia"/>
          <w:lang w:eastAsia="zh-CN"/>
        </w:rPr>
        <w:t xml:space="preserve"> </w:t>
      </w:r>
      <w:r w:rsidR="00AB437E">
        <w:rPr>
          <w:rFonts w:ascii="Arial" w:hAnsi="Arial" w:cs="Arial"/>
          <w:lang w:eastAsia="zh-CN"/>
        </w:rPr>
        <w:t xml:space="preserve">the network </w:t>
      </w:r>
      <w:r w:rsidR="000306C8">
        <w:rPr>
          <w:rFonts w:ascii="Arial" w:hAnsi="Arial" w:cs="Arial"/>
          <w:lang w:eastAsia="zh-CN"/>
        </w:rPr>
        <w:t xml:space="preserve">may be </w:t>
      </w:r>
      <w:r w:rsidR="00AB437E">
        <w:rPr>
          <w:rFonts w:ascii="Arial" w:hAnsi="Arial" w:cs="Arial"/>
          <w:lang w:eastAsia="zh-CN"/>
        </w:rPr>
        <w:t>abl</w:t>
      </w:r>
      <w:r w:rsidR="00AB437E">
        <w:rPr>
          <w:rFonts w:ascii="Arial" w:hAnsi="Arial" w:cs="Arial" w:hint="eastAsia"/>
          <w:lang w:eastAsia="zh-CN"/>
        </w:rPr>
        <w:t>e to</w:t>
      </w:r>
      <w:r w:rsidR="00CC1039">
        <w:rPr>
          <w:rFonts w:ascii="Arial" w:hAnsi="Arial" w:cs="Arial"/>
          <w:lang w:eastAsia="zh-CN"/>
        </w:rPr>
        <w:t xml:space="preserve"> detect</w:t>
      </w:r>
      <w:r w:rsidR="0053562A">
        <w:rPr>
          <w:rFonts w:ascii="Arial" w:hAnsi="Arial" w:cs="Arial"/>
          <w:lang w:eastAsia="zh-CN"/>
        </w:rPr>
        <w:t xml:space="preserve"> by other means</w:t>
      </w:r>
      <w:bookmarkStart w:id="0" w:name="_GoBack"/>
      <w:bookmarkEnd w:id="0"/>
      <w:r w:rsidR="00AB437E">
        <w:rPr>
          <w:rFonts w:ascii="Arial" w:hAnsi="Arial" w:cs="Arial" w:hint="eastAsia"/>
          <w:lang w:eastAsia="zh-CN"/>
        </w:rPr>
        <w:t xml:space="preserve">. </w:t>
      </w:r>
    </w:p>
    <w:p w:rsidR="004D458E" w:rsidRPr="003A73D7" w:rsidRDefault="004D458E" w:rsidP="004D458E">
      <w:pPr>
        <w:ind w:left="360"/>
        <w:jc w:val="both"/>
        <w:rPr>
          <w:rFonts w:ascii="Arial" w:hAnsi="Arial" w:cs="Arial"/>
          <w:lang w:eastAsia="zh-CN"/>
        </w:rPr>
      </w:pPr>
    </w:p>
    <w:p w:rsidR="00691218" w:rsidRDefault="00CD7D05" w:rsidP="00691218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>
        <w:rPr>
          <w:rFonts w:ascii="Arial" w:hAnsi="Arial" w:cs="Arial" w:hint="eastAsia"/>
          <w:lang w:eastAsia="zh-CN"/>
        </w:rPr>
        <w:t>ased on the above considerations</w:t>
      </w:r>
      <w:r w:rsidR="004D458E">
        <w:rPr>
          <w:rFonts w:ascii="Arial" w:hAnsi="Arial" w:cs="Arial" w:hint="eastAsia"/>
          <w:lang w:eastAsia="zh-CN"/>
        </w:rPr>
        <w:t>, SA4 suggest that no suc</w:t>
      </w:r>
      <w:r w:rsidR="00474207">
        <w:rPr>
          <w:rFonts w:ascii="Arial" w:hAnsi="Arial" w:cs="Arial" w:hint="eastAsia"/>
          <w:lang w:eastAsia="zh-CN"/>
        </w:rPr>
        <w:t>h failure reporting is defined.</w:t>
      </w:r>
    </w:p>
    <w:p w:rsidR="00463675" w:rsidRPr="00CD7D0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CE33BB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</w:t>
      </w:r>
      <w:r w:rsidRPr="00CE33BB">
        <w:rPr>
          <w:rFonts w:ascii="Arial" w:hAnsi="Arial" w:cs="Arial"/>
          <w:b/>
        </w:rPr>
        <w:t>tions:</w:t>
      </w:r>
    </w:p>
    <w:p w:rsidR="00463675" w:rsidRPr="00CE33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E33BB">
        <w:rPr>
          <w:rFonts w:ascii="Arial" w:hAnsi="Arial" w:cs="Arial"/>
          <w:b/>
        </w:rPr>
        <w:t>To</w:t>
      </w:r>
      <w:r w:rsidR="005202B1" w:rsidRPr="00CE33BB">
        <w:rPr>
          <w:rFonts w:ascii="Arial" w:hAnsi="Arial" w:cs="Arial"/>
          <w:b/>
        </w:rPr>
        <w:t xml:space="preserve"> TSG RAN2: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CE33BB">
        <w:rPr>
          <w:rFonts w:ascii="Arial" w:hAnsi="Arial" w:cs="Arial"/>
          <w:b/>
        </w:rPr>
        <w:t xml:space="preserve">ACTION: </w:t>
      </w:r>
      <w:r w:rsidRPr="00CE33BB">
        <w:rPr>
          <w:rFonts w:ascii="Arial" w:hAnsi="Arial" w:cs="Arial"/>
          <w:b/>
        </w:rPr>
        <w:tab/>
      </w:r>
      <w:r w:rsidR="005202B1" w:rsidRPr="00CE33BB">
        <w:rPr>
          <w:rFonts w:ascii="Arial" w:hAnsi="Arial" w:cs="Arial"/>
        </w:rPr>
        <w:t>SA4</w:t>
      </w:r>
      <w:r w:rsidRPr="00CE33BB">
        <w:rPr>
          <w:rFonts w:ascii="Arial" w:hAnsi="Arial" w:cs="Arial"/>
        </w:rPr>
        <w:t xml:space="preserve"> </w:t>
      </w:r>
      <w:r w:rsidR="001538C6">
        <w:rPr>
          <w:rFonts w:ascii="Arial" w:hAnsi="Arial" w:cs="Arial"/>
        </w:rPr>
        <w:t xml:space="preserve">kindly </w:t>
      </w:r>
      <w:r w:rsidRPr="00CE33BB">
        <w:rPr>
          <w:rFonts w:ascii="Arial" w:hAnsi="Arial" w:cs="Arial"/>
        </w:rPr>
        <w:t>asks</w:t>
      </w:r>
      <w:r w:rsidR="005202B1" w:rsidRPr="00CE33BB">
        <w:rPr>
          <w:rFonts w:ascii="Arial" w:hAnsi="Arial" w:cs="Arial"/>
        </w:rPr>
        <w:t xml:space="preserve"> RAN2</w:t>
      </w:r>
      <w:r w:rsidR="001538C6">
        <w:rPr>
          <w:rFonts w:ascii="Arial" w:hAnsi="Arial" w:cs="Arial"/>
        </w:rPr>
        <w:t xml:space="preserve"> to take the</w:t>
      </w:r>
      <w:r w:rsidR="00DE3F02">
        <w:rPr>
          <w:rFonts w:ascii="Arial" w:hAnsi="Arial" w:cs="Arial"/>
        </w:rPr>
        <w:t xml:space="preserve"> above information into account.</w:t>
      </w:r>
    </w:p>
    <w:p w:rsidR="001538C6" w:rsidRPr="00CE33BB" w:rsidRDefault="001538C6">
      <w:pPr>
        <w:spacing w:after="120"/>
        <w:ind w:left="993" w:hanging="993"/>
        <w:rPr>
          <w:rFonts w:ascii="Arial" w:hAnsi="Arial" w:cs="Arial"/>
        </w:rPr>
      </w:pPr>
    </w:p>
    <w:p w:rsidR="00463675" w:rsidRPr="005202B1" w:rsidRDefault="005202B1">
      <w:pPr>
        <w:spacing w:after="120"/>
        <w:rPr>
          <w:rFonts w:ascii="Arial" w:hAnsi="Arial" w:cs="Arial"/>
          <w:b/>
        </w:rPr>
      </w:pPr>
      <w:r w:rsidRPr="00CE33BB">
        <w:rPr>
          <w:rFonts w:ascii="Arial" w:hAnsi="Arial" w:cs="Arial"/>
          <w:b/>
        </w:rPr>
        <w:t>3. Date of Next TSG-SA4</w:t>
      </w:r>
      <w:r w:rsidR="00463675" w:rsidRPr="00CE33BB">
        <w:rPr>
          <w:rFonts w:ascii="Arial" w:hAnsi="Arial" w:cs="Arial"/>
          <w:b/>
        </w:rPr>
        <w:t xml:space="preserve"> </w:t>
      </w:r>
      <w:r w:rsidR="00463675" w:rsidRPr="005202B1">
        <w:rPr>
          <w:rFonts w:ascii="Arial" w:hAnsi="Arial" w:cs="Arial"/>
          <w:b/>
        </w:rPr>
        <w:t>Meetings:</w:t>
      </w:r>
    </w:p>
    <w:p w:rsidR="00463675" w:rsidRPr="005202B1" w:rsidRDefault="005202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202B1">
        <w:rPr>
          <w:rFonts w:ascii="Arial" w:hAnsi="Arial" w:cs="Arial"/>
          <w:bCs/>
        </w:rPr>
        <w:t xml:space="preserve">SA4 Meeting #94 </w:t>
      </w:r>
      <w:r w:rsidRPr="005202B1">
        <w:rPr>
          <w:rFonts w:ascii="Arial" w:hAnsi="Arial" w:cs="Arial"/>
          <w:bCs/>
        </w:rPr>
        <w:tab/>
        <w:t>26 – 30 June 2017</w:t>
      </w:r>
      <w:r w:rsidRPr="005202B1">
        <w:rPr>
          <w:rFonts w:ascii="Arial" w:hAnsi="Arial" w:cs="Arial"/>
          <w:bCs/>
        </w:rPr>
        <w:tab/>
        <w:t>Sophia-</w:t>
      </w:r>
      <w:proofErr w:type="spellStart"/>
      <w:r w:rsidRPr="005202B1">
        <w:rPr>
          <w:rFonts w:ascii="Arial" w:hAnsi="Arial" w:cs="Arial"/>
          <w:bCs/>
        </w:rPr>
        <w:t>Antipolis</w:t>
      </w:r>
      <w:proofErr w:type="spellEnd"/>
      <w:r w:rsidRPr="005202B1">
        <w:rPr>
          <w:rFonts w:ascii="Arial" w:hAnsi="Arial" w:cs="Arial"/>
          <w:bCs/>
        </w:rPr>
        <w:t>, France</w:t>
      </w:r>
    </w:p>
    <w:p w:rsidR="00463675" w:rsidRDefault="005202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202B1">
        <w:rPr>
          <w:rFonts w:ascii="Arial" w:hAnsi="Arial" w:cs="Arial"/>
          <w:bCs/>
        </w:rPr>
        <w:t>SA4 Meeting #95</w:t>
      </w:r>
      <w:r w:rsidRPr="005202B1">
        <w:rPr>
          <w:rFonts w:ascii="Arial" w:hAnsi="Arial" w:cs="Arial"/>
          <w:bCs/>
        </w:rPr>
        <w:tab/>
        <w:t>9 – 13 October 2017</w:t>
      </w:r>
      <w:r w:rsidRPr="005202B1">
        <w:rPr>
          <w:rFonts w:ascii="Arial" w:hAnsi="Arial" w:cs="Arial"/>
          <w:bCs/>
        </w:rPr>
        <w:tab/>
        <w:t>Belgrade, Serbia</w:t>
      </w:r>
    </w:p>
    <w:sectPr w:rsidR="00463675" w:rsidSect="002E61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9FC" w:rsidRDefault="00CC79FC">
      <w:r>
        <w:separator/>
      </w:r>
    </w:p>
  </w:endnote>
  <w:endnote w:type="continuationSeparator" w:id="0">
    <w:p w:rsidR="00CC79FC" w:rsidRDefault="00CC7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9FC" w:rsidRDefault="00CC79FC">
      <w:r>
        <w:separator/>
      </w:r>
    </w:p>
  </w:footnote>
  <w:footnote w:type="continuationSeparator" w:id="0">
    <w:p w:rsidR="00CC79FC" w:rsidRDefault="00CC79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91D1527"/>
    <w:multiLevelType w:val="hybridMultilevel"/>
    <w:tmpl w:val="7586397E"/>
    <w:lvl w:ilvl="0" w:tplc="9EFA6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306C8"/>
    <w:rsid w:val="00043F15"/>
    <w:rsid w:val="00123DDE"/>
    <w:rsid w:val="001538C6"/>
    <w:rsid w:val="001C5E80"/>
    <w:rsid w:val="00280971"/>
    <w:rsid w:val="002B10B0"/>
    <w:rsid w:val="002E6104"/>
    <w:rsid w:val="00323D47"/>
    <w:rsid w:val="00326080"/>
    <w:rsid w:val="00393AFE"/>
    <w:rsid w:val="003A73D7"/>
    <w:rsid w:val="00463675"/>
    <w:rsid w:val="00474207"/>
    <w:rsid w:val="004D458E"/>
    <w:rsid w:val="005202B1"/>
    <w:rsid w:val="0053562A"/>
    <w:rsid w:val="00547415"/>
    <w:rsid w:val="00552716"/>
    <w:rsid w:val="005A0D75"/>
    <w:rsid w:val="006202FB"/>
    <w:rsid w:val="00691218"/>
    <w:rsid w:val="007576EB"/>
    <w:rsid w:val="007B61C8"/>
    <w:rsid w:val="007B75B2"/>
    <w:rsid w:val="007D35B1"/>
    <w:rsid w:val="007D67ED"/>
    <w:rsid w:val="007D6C96"/>
    <w:rsid w:val="007F39E6"/>
    <w:rsid w:val="00864695"/>
    <w:rsid w:val="00902579"/>
    <w:rsid w:val="00915263"/>
    <w:rsid w:val="00921A56"/>
    <w:rsid w:val="00923E7C"/>
    <w:rsid w:val="009334D0"/>
    <w:rsid w:val="009A33B6"/>
    <w:rsid w:val="009B39E6"/>
    <w:rsid w:val="00A067AA"/>
    <w:rsid w:val="00A30AB8"/>
    <w:rsid w:val="00A3224F"/>
    <w:rsid w:val="00A560BD"/>
    <w:rsid w:val="00AB437E"/>
    <w:rsid w:val="00B27350"/>
    <w:rsid w:val="00B32E65"/>
    <w:rsid w:val="00B41DB3"/>
    <w:rsid w:val="00B46754"/>
    <w:rsid w:val="00B8660E"/>
    <w:rsid w:val="00BB16FB"/>
    <w:rsid w:val="00BB5222"/>
    <w:rsid w:val="00C36220"/>
    <w:rsid w:val="00C854EC"/>
    <w:rsid w:val="00CC1039"/>
    <w:rsid w:val="00CC79FC"/>
    <w:rsid w:val="00CD7D05"/>
    <w:rsid w:val="00CE22E3"/>
    <w:rsid w:val="00CE33BB"/>
    <w:rsid w:val="00D97A69"/>
    <w:rsid w:val="00DB709D"/>
    <w:rsid w:val="00DE3F02"/>
    <w:rsid w:val="00E46EEB"/>
    <w:rsid w:val="00E51EC1"/>
    <w:rsid w:val="00E96F62"/>
    <w:rsid w:val="00F276CB"/>
    <w:rsid w:val="00F35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10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E610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E610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E610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E610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E610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E610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E610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E610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E610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E610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E610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2E610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E6104"/>
  </w:style>
  <w:style w:type="paragraph" w:customStyle="1" w:styleId="B1">
    <w:name w:val="B1"/>
    <w:basedOn w:val="a"/>
    <w:rsid w:val="002E610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E610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E6104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E6104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E6104"/>
    <w:rPr>
      <w:sz w:val="16"/>
    </w:rPr>
  </w:style>
  <w:style w:type="paragraph" w:customStyle="1" w:styleId="DECISION">
    <w:name w:val="DECISION"/>
    <w:basedOn w:val="a"/>
    <w:rsid w:val="002E610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E610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E610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E6104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E6104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10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E610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E610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E610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E610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E610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E610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E610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E610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E610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E61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E610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E610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E6104"/>
  </w:style>
  <w:style w:type="paragraph" w:customStyle="1" w:styleId="B1">
    <w:name w:val="B1"/>
    <w:basedOn w:val="Normal"/>
    <w:rsid w:val="002E610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E610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E610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E610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E6104"/>
    <w:rPr>
      <w:sz w:val="16"/>
    </w:rPr>
  </w:style>
  <w:style w:type="paragraph" w:customStyle="1" w:styleId="DECISION">
    <w:name w:val="DECISION"/>
    <w:basedOn w:val="Normal"/>
    <w:rsid w:val="002E610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E610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E610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E610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E610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lily.jili@huawei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6357012</vt:i4>
      </vt:variant>
      <vt:variant>
        <vt:i4>0</vt:i4>
      </vt:variant>
      <vt:variant>
        <vt:i4>0</vt:i4>
      </vt:variant>
      <vt:variant>
        <vt:i4>5</vt:i4>
      </vt:variant>
      <vt:variant>
        <vt:lpwstr>mailto:lily.jili@huawei.com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5</cp:revision>
  <cp:lastPrinted>2002-04-23T01:10:00Z</cp:lastPrinted>
  <dcterms:created xsi:type="dcterms:W3CDTF">2017-04-27T03:50:00Z</dcterms:created>
  <dcterms:modified xsi:type="dcterms:W3CDTF">2017-04-28T01:53:00Z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(2)Zd8kPOk1U6arKde46S/Ttyd7Q8Uyk1UW7RYDEN95DiK9DVPxNNWlZcLWA5Z4DBCjKFMgaBFo
Izc/dn5wESF5soy+Btr9nuLwUJ8TnMIhBBE9nhouaBPeP8fFW3AQcrulfevZADLBqZIFrlmb
Xq85i7HAY/rcQx9YR9Ia5TprBRW/W6IGTvs89vJ7GDdwoxIBHRdetq+4ryI+7dwGbA/GS8QJ
Ai3GQ7ymymwNXYJy+g</vt:lpwstr>
  </property>
  <property fmtid="{D5CDD505-2E9C-101B-9397-08002B2CF9AE}" pid="3" name="_2015_ms_pID_7253431">
    <vt:lpwstr>SsnEEh2Esw9dG7z+TW1+obEd+dy4exxgVj5jGXQzgfNLK332kJvVFS
99WjvEbVgMmDTYpoVy9F8rYXc4SP/X5KINg4LYxLpo94rQqedevckQseWk+GkTAcLhxaBKB+
3MxleLWRoJKtgQK/ZQgy77mNiQh8BzvepJCk8GLqQs5/qg==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1492994571</vt:lpwstr>
  </property>
</Properties>
</file>